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360" w:lineRule="auto"/>
        <w:rPr>
          <w:rFonts w:ascii="Calibri" w:cs="Calibri" w:eastAsia="Calibri" w:hAnsi="Calibri"/>
          <w:b w:val="0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Ind w:w="-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15"/>
        <w:tblGridChange w:id="0">
          <w:tblGrid>
            <w:gridCol w:w="10515"/>
          </w:tblGrid>
        </w:tblGridChange>
      </w:tblGrid>
      <w:tr>
        <w:trPr>
          <w:cantSplit w:val="0"/>
          <w:trHeight w:val="3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spacing w:after="0" w:line="288" w:lineRule="auto"/>
              <w:rPr>
                <w:rFonts w:ascii="Calibri" w:cs="Calibri" w:eastAsia="Calibri" w:hAnsi="Calibri"/>
                <w:color w:val="02416e"/>
                <w:sz w:val="28"/>
                <w:szCs w:val="28"/>
              </w:rPr>
            </w:pPr>
            <w:bookmarkStart w:colFirst="0" w:colLast="0" w:name="_cyb4ixlxypzk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2416e"/>
                <w:sz w:val="28"/>
                <w:szCs w:val="28"/>
                <w:rtl w:val="0"/>
              </w:rPr>
              <w:t xml:space="preserve">EDITAL Nº 10/2020 </w:t>
            </w:r>
          </w:p>
          <w:p w:rsidR="00000000" w:rsidDel="00000000" w:rsidP="00000000" w:rsidRDefault="00000000" w:rsidRPr="00000000" w14:paraId="00000003">
            <w:pPr>
              <w:pStyle w:val="Heading1"/>
              <w:spacing w:after="0" w:line="288" w:lineRule="auto"/>
              <w:rPr>
                <w:rFonts w:ascii="Calibri" w:cs="Calibri" w:eastAsia="Calibri" w:hAnsi="Calibri"/>
                <w:b w:val="0"/>
                <w:color w:val="e36c09"/>
                <w:sz w:val="24"/>
                <w:szCs w:val="24"/>
              </w:rPr>
            </w:pPr>
            <w:bookmarkStart w:colFirst="0" w:colLast="0" w:name="_b3nrbj6gktq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color w:val="e36c09"/>
                <w:sz w:val="24"/>
                <w:szCs w:val="24"/>
                <w:rtl w:val="0"/>
              </w:rPr>
              <w:t xml:space="preserve">CAMPEONATOS BRASILEIROS INTERCLUBES® - CBI</w:t>
            </w:r>
          </w:p>
          <w:p w:rsidR="00000000" w:rsidDel="00000000" w:rsidP="00000000" w:rsidRDefault="00000000" w:rsidRPr="00000000" w14:paraId="00000004">
            <w:pPr>
              <w:pStyle w:val="Heading1"/>
              <w:spacing w:after="0" w:before="440" w:line="288" w:lineRule="auto"/>
              <w:rPr>
                <w:rFonts w:ascii="Calibri" w:cs="Calibri" w:eastAsia="Calibri" w:hAnsi="Calibri"/>
                <w:b w:val="0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sz w:val="24"/>
                <w:szCs w:val="24"/>
                <w:rtl w:val="0"/>
              </w:rPr>
              <w:t xml:space="preserve">No dia 25 de novembro de 2020 foi assinado o TERMO DE COMPROMISSO Nº 252, entre o Comitê Brasileiro de Clubes – CBC e a Associação Esportiva Siderúrgica de Tubarão – AEST inscrito no CNPJ sob o nº 27.457/1000-85. Assim AEST e CBC reforçam os compromissos assumidos diante do termo firmado no âmbito do Edital nº 10, conforme transcrito abaixo:</w:t>
            </w:r>
          </w:p>
          <w:p w:rsidR="00000000" w:rsidDel="00000000" w:rsidP="00000000" w:rsidRDefault="00000000" w:rsidRPr="00000000" w14:paraId="00000005">
            <w:pPr>
              <w:pStyle w:val="Heading1"/>
              <w:spacing w:after="0" w:line="288" w:lineRule="auto"/>
              <w:jc w:val="both"/>
              <w:rPr>
                <w:rFonts w:ascii="Calibri" w:cs="Calibri" w:eastAsia="Calibri" w:hAnsi="Calibri"/>
                <w:b w:val="0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pStyle w:val="Heading1"/>
              <w:spacing w:after="0" w:line="288" w:lineRule="auto"/>
              <w:jc w:val="both"/>
              <w:rPr>
                <w:rFonts w:ascii="Calibri" w:cs="Calibri" w:eastAsia="Calibri" w:hAnsi="Calibri"/>
                <w:b w:val="0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sz w:val="24"/>
                <w:szCs w:val="24"/>
                <w:rtl w:val="0"/>
              </w:rPr>
              <w:t xml:space="preserve">CLÁUSULA PRIMEIRA - DO OBJETO</w:t>
            </w:r>
          </w:p>
          <w:p w:rsidR="00000000" w:rsidDel="00000000" w:rsidP="00000000" w:rsidRDefault="00000000" w:rsidRPr="00000000" w14:paraId="00000007">
            <w:pPr>
              <w:pStyle w:val="Heading1"/>
              <w:spacing w:after="0" w:line="288" w:lineRule="auto"/>
              <w:jc w:val="both"/>
              <w:rPr>
                <w:rFonts w:ascii="Calibri" w:cs="Calibri" w:eastAsia="Calibri" w:hAnsi="Calibri"/>
                <w:b w:val="0"/>
                <w:color w:val="595959"/>
                <w:sz w:val="24"/>
                <w:szCs w:val="24"/>
              </w:rPr>
            </w:pPr>
            <w:bookmarkStart w:colFirst="0" w:colLast="0" w:name="_rgtn1kfiw0gx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sz w:val="24"/>
                <w:szCs w:val="24"/>
                <w:rtl w:val="0"/>
              </w:rPr>
              <w:t xml:space="preserve">O presente TERMO DE COMPROMISSO tem por objeto estabelecer regras e condições para o sediamento de Campeonatos Brasileiros Interclubes, bem como o apoio financeiro, por meio de execução direta de recursos pelo CBC, para participação do CLUBES integrados ao CBC nos Campeonatos Brasileiros Interclubes.</w:t>
            </w:r>
          </w:p>
          <w:p w:rsidR="00000000" w:rsidDel="00000000" w:rsidP="00000000" w:rsidRDefault="00000000" w:rsidRPr="00000000" w14:paraId="00000008">
            <w:pPr>
              <w:pStyle w:val="Heading1"/>
              <w:spacing w:after="0" w:line="360" w:lineRule="auto"/>
              <w:rPr>
                <w:rFonts w:ascii="Calibri" w:cs="Calibri" w:eastAsia="Calibri" w:hAnsi="Calibri"/>
                <w:b w:val="0"/>
                <w:color w:val="f79646"/>
                <w:sz w:val="28"/>
                <w:szCs w:val="28"/>
              </w:rPr>
            </w:pPr>
            <w:bookmarkStart w:colFirst="0" w:colLast="0" w:name="_pbbwcnkx4np1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1"/>
              <w:spacing w:after="0" w:line="360" w:lineRule="auto"/>
              <w:rPr/>
            </w:pPr>
            <w:bookmarkStart w:colFirst="0" w:colLast="0" w:name="_51mrz1sk0t4v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0"/>
                <w:color w:val="f79646"/>
                <w:sz w:val="28"/>
                <w:szCs w:val="28"/>
                <w:rtl w:val="0"/>
              </w:rPr>
              <w:t xml:space="preserve">Acesse: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color w:val="595959"/>
                <w:sz w:val="24"/>
                <w:szCs w:val="24"/>
                <w:rtl w:val="0"/>
              </w:rPr>
              <w:t xml:space="preserve">Termo de Compromisso Nº 252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Heading1"/>
        <w:spacing w:after="0" w:before="0" w:line="360" w:lineRule="auto"/>
        <w:rPr>
          <w:rFonts w:ascii="Calibri" w:cs="Calibri" w:eastAsia="Calibri" w:hAnsi="Calibri"/>
          <w:b w:val="0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after="0" w:before="0" w:line="360" w:lineRule="auto"/>
        <w:rPr>
          <w:rFonts w:ascii="Calibri" w:cs="Calibri" w:eastAsia="Calibri" w:hAnsi="Calibri"/>
          <w:b w:val="0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0" w:before="0" w:line="360" w:lineRule="auto"/>
        <w:rPr>
          <w:rFonts w:ascii="Calibri" w:cs="Calibri" w:eastAsia="Calibri" w:hAnsi="Calibri"/>
          <w:b w:val="0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after="0" w:before="0" w:line="360" w:lineRule="auto"/>
        <w:rPr>
          <w:rFonts w:ascii="Calibri" w:cs="Calibri" w:eastAsia="Calibri" w:hAnsi="Calibri"/>
          <w:b w:val="0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after="0" w:before="0" w:line="360" w:lineRule="auto"/>
        <w:rPr>
          <w:rFonts w:ascii="Calibri" w:cs="Calibri" w:eastAsia="Calibri" w:hAnsi="Calibri"/>
          <w:b w:val="0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